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C9B" w:rsidRDefault="009B7C9B">
      <w:pPr>
        <w:rPr>
          <w:noProof/>
          <w:lang w:eastAsia="en-AU"/>
        </w:rPr>
      </w:pPr>
    </w:p>
    <w:p w:rsidR="009C19EB" w:rsidRDefault="003557E1" w:rsidP="009C19EB">
      <w:pPr>
        <w:jc w:val="center"/>
        <w:rPr>
          <w:rFonts w:ascii="Copperplate Gothic Bold" w:hAnsi="Copperplate Gothic Bold"/>
          <w:noProof/>
          <w:lang w:eastAsia="en-AU"/>
        </w:rPr>
      </w:pPr>
      <w:r>
        <w:rPr>
          <w:rFonts w:ascii="Copperplate Gothic Bold" w:hAnsi="Copperplate Gothic Bold"/>
          <w:noProof/>
          <w:lang w:eastAsia="en-AU"/>
        </w:rPr>
        <w:t>Quality Management</w:t>
      </w:r>
      <w:r w:rsidR="009C19EB">
        <w:rPr>
          <w:rFonts w:ascii="Copperplate Gothic Bold" w:hAnsi="Copperplate Gothic Bold"/>
          <w:noProof/>
          <w:lang w:eastAsia="en-AU"/>
        </w:rPr>
        <w:t xml:space="preserve"> Policy</w:t>
      </w:r>
    </w:p>
    <w:p w:rsidR="009C19EB" w:rsidRDefault="009C19EB" w:rsidP="00E06956">
      <w:p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 xml:space="preserve">Australian Piling Group P/L </w:t>
      </w:r>
      <w:r w:rsidR="003557E1">
        <w:rPr>
          <w:rFonts w:cstheme="minorHAnsi"/>
          <w:noProof/>
          <w:lang w:eastAsia="en-AU"/>
        </w:rPr>
        <w:t xml:space="preserve">is defined and strongly driven towards continual improvement to ensure our product and services are effective to our clients. As we offer a wide range of shoring products our Quality Management System is </w:t>
      </w:r>
      <w:r w:rsidR="00C84E58">
        <w:rPr>
          <w:rFonts w:cstheme="minorHAnsi"/>
          <w:noProof/>
          <w:lang w:eastAsia="en-AU"/>
        </w:rPr>
        <w:t>innovative</w:t>
      </w:r>
      <w:r w:rsidR="003557E1">
        <w:rPr>
          <w:rFonts w:cstheme="minorHAnsi"/>
          <w:noProof/>
          <w:lang w:eastAsia="en-AU"/>
        </w:rPr>
        <w:t xml:space="preserve"> and inline with our Company Goal.</w:t>
      </w:r>
    </w:p>
    <w:p w:rsidR="00C84E58" w:rsidRDefault="00C84E58" w:rsidP="00E06956">
      <w:p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Goals;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Create a strong foundation with our Clients , ensuring Long Term success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Detailing our Clients needs and their end goals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Commitment to Cost, Quality and Time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Create innovation by constant research and consultation</w:t>
      </w:r>
    </w:p>
    <w:p w:rsidR="00C84E58" w:rsidRDefault="00F468C0" w:rsidP="00C84E58">
      <w:p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Meeting our Commitment</w:t>
      </w:r>
      <w:r w:rsidR="00C84E58">
        <w:rPr>
          <w:rFonts w:cstheme="minorHAnsi"/>
          <w:noProof/>
          <w:lang w:eastAsia="en-AU"/>
        </w:rPr>
        <w:t>;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Follow all regulatory requirements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Employees are responsible and aware of quality requirments of the copamy and Project at hand. This includes sufficent training, supporting staff, continual communication between the employees, managers, engineers and clients.</w:t>
      </w:r>
    </w:p>
    <w:p w:rsidR="00C84E58" w:rsidRDefault="00C84E58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Monitoring of implimentation, status and effectiveness measures.</w:t>
      </w:r>
    </w:p>
    <w:p w:rsidR="00F468C0" w:rsidRDefault="00F468C0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Onsite Leadership and Commitment</w:t>
      </w:r>
    </w:p>
    <w:p w:rsidR="00F468C0" w:rsidRDefault="00F468C0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Thorough understanding of Scope of Works inrelation to contract terms and conditions</w:t>
      </w:r>
    </w:p>
    <w:p w:rsidR="00F468C0" w:rsidRDefault="00F468C0" w:rsidP="00C84E58">
      <w:pPr>
        <w:pStyle w:val="ListParagraph"/>
        <w:numPr>
          <w:ilvl w:val="0"/>
          <w:numId w:val="2"/>
        </w:numPr>
        <w:spacing w:line="360" w:lineRule="auto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Strive to providing a leading edge and zero defects</w:t>
      </w:r>
    </w:p>
    <w:p w:rsidR="00C84E58" w:rsidRDefault="00F468C0" w:rsidP="00F468C0">
      <w:pPr>
        <w:spacing w:line="360" w:lineRule="auto"/>
        <w:ind w:left="360"/>
        <w:rPr>
          <w:rFonts w:cstheme="minorHAnsi"/>
          <w:noProof/>
          <w:lang w:eastAsia="en-AU"/>
        </w:rPr>
      </w:pPr>
      <w:r>
        <w:rPr>
          <w:rFonts w:cstheme="minorHAnsi"/>
          <w:noProof/>
          <w:lang w:eastAsia="en-AU"/>
        </w:rPr>
        <w:t>At Australian Piling Group P/L we beilve in team work, engagement, ownership and support by all employees is vital to achieveing our goals and your foundation.</w:t>
      </w:r>
      <w:bookmarkStart w:id="0" w:name="_GoBack"/>
      <w:bookmarkEnd w:id="0"/>
    </w:p>
    <w:p w:rsidR="00F468C0" w:rsidRPr="00F468C0" w:rsidRDefault="00F468C0" w:rsidP="00F468C0">
      <w:pPr>
        <w:spacing w:line="360" w:lineRule="auto"/>
        <w:ind w:left="360"/>
        <w:rPr>
          <w:rFonts w:cstheme="minorHAnsi"/>
          <w:noProof/>
          <w:lang w:eastAsia="en-AU"/>
        </w:rPr>
      </w:pPr>
    </w:p>
    <w:p w:rsidR="003557E1" w:rsidRDefault="003557E1" w:rsidP="00E06956">
      <w:pPr>
        <w:spacing w:line="360" w:lineRule="auto"/>
        <w:rPr>
          <w:rFonts w:cstheme="minorHAnsi"/>
          <w:noProof/>
          <w:lang w:eastAsia="en-AU"/>
        </w:rPr>
      </w:pPr>
    </w:p>
    <w:p w:rsidR="009C19EB" w:rsidRDefault="009C19EB" w:rsidP="009C19EB">
      <w:pPr>
        <w:rPr>
          <w:rFonts w:cstheme="minorHAnsi"/>
          <w:noProof/>
          <w:lang w:eastAsia="en-AU"/>
        </w:rPr>
      </w:pPr>
    </w:p>
    <w:p w:rsidR="009C19EB" w:rsidRPr="009C19EB" w:rsidRDefault="009C19EB" w:rsidP="009C19EB">
      <w:pPr>
        <w:rPr>
          <w:rFonts w:cstheme="minorHAnsi"/>
        </w:rPr>
      </w:pPr>
    </w:p>
    <w:sectPr w:rsidR="009C19EB" w:rsidRPr="009C19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81" w:rsidRDefault="006A7681" w:rsidP="009C19EB">
      <w:pPr>
        <w:spacing w:after="0" w:line="240" w:lineRule="auto"/>
      </w:pPr>
      <w:r>
        <w:separator/>
      </w:r>
    </w:p>
  </w:endnote>
  <w:endnote w:type="continuationSeparator" w:id="0">
    <w:p w:rsidR="006A7681" w:rsidRDefault="006A7681" w:rsidP="009C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9EB" w:rsidRPr="00062D6C" w:rsidRDefault="009C19EB" w:rsidP="009C19EB">
    <w:pPr>
      <w:pStyle w:val="Footer"/>
      <w:jc w:val="center"/>
      <w:rPr>
        <w:sz w:val="32"/>
        <w:szCs w:val="29"/>
      </w:rPr>
    </w:pPr>
    <w:r w:rsidRPr="00A15017">
      <w:rPr>
        <w:sz w:val="32"/>
        <w:szCs w:val="29"/>
      </w:rPr>
      <w:t xml:space="preserve">PILING  </w:t>
    </w:r>
    <w:r>
      <w:rPr>
        <w:sz w:val="32"/>
        <w:szCs w:val="29"/>
      </w:rPr>
      <w:t xml:space="preserve"> </w:t>
    </w:r>
    <w:r w:rsidRPr="00062D6C">
      <w:rPr>
        <w:color w:val="F0BD00"/>
        <w:sz w:val="32"/>
        <w:szCs w:val="29"/>
      </w:rPr>
      <w:t>I</w:t>
    </w:r>
    <w:r w:rsidRPr="00A15017">
      <w:rPr>
        <w:sz w:val="32"/>
        <w:szCs w:val="29"/>
      </w:rPr>
      <w:t xml:space="preserve"> </w:t>
    </w:r>
    <w:r>
      <w:rPr>
        <w:sz w:val="32"/>
        <w:szCs w:val="29"/>
      </w:rPr>
      <w:t xml:space="preserve">  EXCAVATION</w:t>
    </w:r>
    <w:r w:rsidRPr="00A15017">
      <w:rPr>
        <w:sz w:val="32"/>
        <w:szCs w:val="29"/>
      </w:rPr>
      <w:t xml:space="preserve">  </w:t>
    </w:r>
    <w:r>
      <w:rPr>
        <w:sz w:val="32"/>
        <w:szCs w:val="29"/>
      </w:rPr>
      <w:t xml:space="preserve"> </w:t>
    </w:r>
    <w:r w:rsidRPr="00062D6C">
      <w:rPr>
        <w:color w:val="F0BD00"/>
        <w:sz w:val="32"/>
        <w:szCs w:val="29"/>
      </w:rPr>
      <w:t>I</w:t>
    </w:r>
    <w:r>
      <w:rPr>
        <w:sz w:val="32"/>
        <w:szCs w:val="29"/>
      </w:rPr>
      <w:t xml:space="preserve">   SHOTCRETING</w:t>
    </w:r>
    <w:r w:rsidRPr="00A15017">
      <w:rPr>
        <w:sz w:val="32"/>
        <w:szCs w:val="29"/>
      </w:rPr>
      <w:t xml:space="preserve">  </w:t>
    </w:r>
    <w:r>
      <w:rPr>
        <w:sz w:val="32"/>
        <w:szCs w:val="29"/>
      </w:rPr>
      <w:t xml:space="preserve"> </w:t>
    </w:r>
    <w:r w:rsidRPr="00062D6C">
      <w:rPr>
        <w:color w:val="F0BD00"/>
        <w:sz w:val="32"/>
        <w:szCs w:val="29"/>
      </w:rPr>
      <w:t xml:space="preserve">I </w:t>
    </w:r>
    <w:r w:rsidRPr="00A15017">
      <w:rPr>
        <w:sz w:val="32"/>
        <w:szCs w:val="29"/>
      </w:rPr>
      <w:t xml:space="preserve">  </w:t>
    </w:r>
    <w:r>
      <w:rPr>
        <w:sz w:val="32"/>
        <w:szCs w:val="29"/>
      </w:rPr>
      <w:t>ANCHORING</w:t>
    </w:r>
  </w:p>
  <w:p w:rsidR="009C19EB" w:rsidRDefault="009C19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81" w:rsidRDefault="006A7681" w:rsidP="009C19EB">
      <w:pPr>
        <w:spacing w:after="0" w:line="240" w:lineRule="auto"/>
      </w:pPr>
      <w:r>
        <w:separator/>
      </w:r>
    </w:p>
  </w:footnote>
  <w:footnote w:type="continuationSeparator" w:id="0">
    <w:p w:rsidR="006A7681" w:rsidRDefault="006A7681" w:rsidP="009C1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9EB" w:rsidRDefault="009C19EB" w:rsidP="009C19EB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-458470</wp:posOffset>
          </wp:positionH>
          <wp:positionV relativeFrom="paragraph">
            <wp:posOffset>-448945</wp:posOffset>
          </wp:positionV>
          <wp:extent cx="4095750" cy="1860550"/>
          <wp:effectExtent l="0" t="0" r="0" b="6350"/>
          <wp:wrapNone/>
          <wp:docPr id="1" name="Picture 1" descr="Description: C:\Users\P102399\Desktop\APG\Offical Logo\Graphic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P102399\Desktop\APG\Offical Logo\Graphic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186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PO Box 30</w:t>
    </w:r>
  </w:p>
  <w:p w:rsidR="009C19EB" w:rsidRDefault="009C19EB" w:rsidP="009C19EB">
    <w:pPr>
      <w:pStyle w:val="Header"/>
      <w:jc w:val="right"/>
    </w:pPr>
    <w:r>
      <w:t>Seven Hills NSW 1730</w:t>
    </w:r>
  </w:p>
  <w:p w:rsidR="009C19EB" w:rsidRDefault="009C19EB" w:rsidP="009C19EB">
    <w:pPr>
      <w:pStyle w:val="Header"/>
      <w:jc w:val="right"/>
    </w:pPr>
    <w:r w:rsidRPr="008D36F7">
      <w:t>T:</w:t>
    </w:r>
    <w:r>
      <w:t xml:space="preserve"> (02) 9636 1930</w:t>
    </w:r>
  </w:p>
  <w:p w:rsidR="009C19EB" w:rsidRPr="00B13A25" w:rsidRDefault="009C19EB" w:rsidP="009C19EB">
    <w:pPr>
      <w:pStyle w:val="Header"/>
      <w:tabs>
        <w:tab w:val="left" w:pos="1590"/>
      </w:tabs>
      <w:jc w:val="right"/>
    </w:pPr>
    <w:hyperlink r:id="rId2" w:history="1">
      <w:r w:rsidRPr="00B13A25">
        <w:rPr>
          <w:rStyle w:val="Hyperlink"/>
        </w:rPr>
        <w:t>info@australianpilinggroup.com.au</w:t>
      </w:r>
    </w:hyperlink>
  </w:p>
  <w:p w:rsidR="009C19EB" w:rsidRDefault="009C19EB" w:rsidP="009C19EB">
    <w:pPr>
      <w:pStyle w:val="Header"/>
      <w:jc w:val="right"/>
    </w:pPr>
    <w:r>
      <w:t>www.australian</w:t>
    </w:r>
    <w:r w:rsidRPr="00441DA1">
      <w:rPr>
        <w:color w:val="F0BD00"/>
      </w:rPr>
      <w:t>piling</w:t>
    </w:r>
    <w:r>
      <w:t>group.com.au</w:t>
    </w:r>
  </w:p>
  <w:p w:rsidR="009C19EB" w:rsidRDefault="009C19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5330"/>
    <w:multiLevelType w:val="hybridMultilevel"/>
    <w:tmpl w:val="0EDC9012"/>
    <w:lvl w:ilvl="0" w:tplc="355C76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BD4500"/>
    <w:multiLevelType w:val="hybridMultilevel"/>
    <w:tmpl w:val="DF72A86A"/>
    <w:lvl w:ilvl="0" w:tplc="244E14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EB"/>
    <w:rsid w:val="00310FF9"/>
    <w:rsid w:val="003557E1"/>
    <w:rsid w:val="00522756"/>
    <w:rsid w:val="006A7681"/>
    <w:rsid w:val="009B7C9B"/>
    <w:rsid w:val="009C19EB"/>
    <w:rsid w:val="00C84E58"/>
    <w:rsid w:val="00CE5F86"/>
    <w:rsid w:val="00E06956"/>
    <w:rsid w:val="00F4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9EB"/>
  </w:style>
  <w:style w:type="paragraph" w:styleId="Footer">
    <w:name w:val="footer"/>
    <w:basedOn w:val="Normal"/>
    <w:link w:val="Foot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9EB"/>
  </w:style>
  <w:style w:type="character" w:styleId="Hyperlink">
    <w:name w:val="Hyperlink"/>
    <w:uiPriority w:val="99"/>
    <w:unhideWhenUsed/>
    <w:rsid w:val="009C19E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27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9EB"/>
  </w:style>
  <w:style w:type="paragraph" w:styleId="Footer">
    <w:name w:val="footer"/>
    <w:basedOn w:val="Normal"/>
    <w:link w:val="FooterChar"/>
    <w:uiPriority w:val="99"/>
    <w:unhideWhenUsed/>
    <w:rsid w:val="009C1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9EB"/>
  </w:style>
  <w:style w:type="character" w:styleId="Hyperlink">
    <w:name w:val="Hyperlink"/>
    <w:uiPriority w:val="99"/>
    <w:unhideWhenUsed/>
    <w:rsid w:val="009C19E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27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ustralianpilinggroup.com.a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2017-10-21T03:28:00Z</dcterms:created>
  <dcterms:modified xsi:type="dcterms:W3CDTF">2017-10-21T03:59:00Z</dcterms:modified>
</cp:coreProperties>
</file>